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49153" w14:textId="532BBC7D" w:rsidR="00D205D2" w:rsidRDefault="00573C75" w:rsidP="008D58B6">
      <w:pPr>
        <w:jc w:val="center"/>
        <w:rPr>
          <w:b/>
          <w:bCs/>
        </w:rPr>
      </w:pPr>
      <w:r>
        <w:rPr>
          <w:b/>
          <w:bCs/>
        </w:rPr>
        <w:t xml:space="preserve">TEMPLATE </w:t>
      </w:r>
      <w:r w:rsidR="00D205D2" w:rsidRPr="008D58B6">
        <w:rPr>
          <w:b/>
          <w:bCs/>
        </w:rPr>
        <w:t xml:space="preserve">CHILD SAFEGUARDING STATEMENT </w:t>
      </w:r>
      <w:r>
        <w:rPr>
          <w:b/>
          <w:bCs/>
        </w:rPr>
        <w:t>FOR PARISHES AND DIOCESES IN THE REPUBLIC OF IRELAND</w:t>
      </w:r>
    </w:p>
    <w:p w14:paraId="2F6396C4" w14:textId="6F9A892E" w:rsidR="008D58B6" w:rsidRDefault="008D58B6" w:rsidP="004A2D5F">
      <w:pPr>
        <w:rPr>
          <w:b/>
          <w:bCs/>
        </w:rPr>
      </w:pPr>
      <w:r>
        <w:rPr>
          <w:b/>
          <w:bCs/>
        </w:rPr>
        <w:t>Name an</w:t>
      </w:r>
      <w:r w:rsidR="001B1D7B">
        <w:rPr>
          <w:b/>
          <w:bCs/>
        </w:rPr>
        <w:t>d</w:t>
      </w:r>
      <w:r>
        <w:rPr>
          <w:b/>
          <w:bCs/>
        </w:rPr>
        <w:t xml:space="preserve"> Details of the Service Provider</w:t>
      </w:r>
    </w:p>
    <w:p w14:paraId="1494E14F" w14:textId="33B49148" w:rsidR="008D58B6" w:rsidRPr="00365A56" w:rsidRDefault="008D58B6" w:rsidP="004A2D5F">
      <w:r w:rsidRPr="00365A56">
        <w:t>[INSERT NAME OF DIOCESE OR PARISH]</w:t>
      </w:r>
    </w:p>
    <w:p w14:paraId="0BEAD705" w14:textId="414E295F" w:rsidR="008D58B6" w:rsidRPr="00365A56" w:rsidRDefault="008D58B6" w:rsidP="004A2D5F">
      <w:r w:rsidRPr="00365A56">
        <w:t>[INSERT ADDRESS OF DIOCESE OR PARISH]</w:t>
      </w:r>
    </w:p>
    <w:p w14:paraId="09574EB3" w14:textId="0FA00D85" w:rsidR="008D58B6" w:rsidRPr="00365A56" w:rsidRDefault="008D58B6" w:rsidP="004A2D5F">
      <w:r w:rsidRPr="00365A56">
        <w:t>[INSERT TELEPHONE NUMBER OF DIOCESE</w:t>
      </w:r>
      <w:r w:rsidR="00DD70E5">
        <w:t xml:space="preserve">AN </w:t>
      </w:r>
      <w:r w:rsidRPr="00365A56">
        <w:t>OR PARISH OFFICE]</w:t>
      </w:r>
    </w:p>
    <w:p w14:paraId="44736160" w14:textId="73029E7D" w:rsidR="008D58B6" w:rsidRPr="008D58B6" w:rsidRDefault="008D58B6" w:rsidP="004A2D5F">
      <w:pPr>
        <w:rPr>
          <w:b/>
          <w:bCs/>
        </w:rPr>
      </w:pPr>
      <w:r>
        <w:rPr>
          <w:b/>
          <w:bCs/>
        </w:rPr>
        <w:t>Statement</w:t>
      </w:r>
    </w:p>
    <w:p w14:paraId="44B45008" w14:textId="5BB19729" w:rsidR="00C63CC3" w:rsidRDefault="00C63CC3" w:rsidP="004A2D5F">
      <w:r>
        <w:t xml:space="preserve">This Child Safeguarding Statement has been developed in line with requirements under the Children First Act 2015, the Children First: National Guidance, and Tusla’s Child Safeguarding: A Guide for Policy, Procedure and Practice. </w:t>
      </w:r>
    </w:p>
    <w:p w14:paraId="1547F441" w14:textId="17A110E3" w:rsidR="004A2D5F" w:rsidRDefault="004A2D5F" w:rsidP="004A2D5F">
      <w:r>
        <w:t xml:space="preserve">The </w:t>
      </w:r>
      <w:r w:rsidR="00C63CC3">
        <w:t xml:space="preserve">[INSERT NAME OF DIOCESE OR PARISH] </w:t>
      </w:r>
      <w:r>
        <w:t>acknowledges its duty of care to safeguard and promote the welfare of children and is committed to ensuring safeguarding practice that reflects statutory responsibilities, government guidance and complies with best practice.</w:t>
      </w:r>
    </w:p>
    <w:p w14:paraId="04720F8C" w14:textId="1387816D" w:rsidR="004A2D5F" w:rsidRDefault="004A2D5F" w:rsidP="004A2D5F">
      <w:r>
        <w:t xml:space="preserve">The </w:t>
      </w:r>
      <w:r w:rsidR="00C63CC3">
        <w:t>[INSERT NAME OF DIOCESE OR PAR</w:t>
      </w:r>
      <w:r w:rsidR="00573C75">
        <w:t>I</w:t>
      </w:r>
      <w:r w:rsidR="00C63CC3">
        <w:t>SH]</w:t>
      </w:r>
      <w:r>
        <w:t xml:space="preserve"> is committed to safeguarding children by working under the guidance of its national safeguarding policy Safeguarding Trust and its associated procedures. </w:t>
      </w:r>
      <w:r w:rsidR="00CC41E6">
        <w:t xml:space="preserve">We recognise </w:t>
      </w:r>
      <w:r>
        <w:t xml:space="preserve">that the welfare and interests of children are paramount in all circumstances. The bishops, clergy, volunteers and staff are committed to ensuring that all children have a positive and enjoyable experience in a safe and child centred environment and are protected from abuse whilst participating in activities. </w:t>
      </w:r>
    </w:p>
    <w:p w14:paraId="368EBCF3" w14:textId="067F4AEB" w:rsidR="00C63CC3" w:rsidRDefault="00C63CC3" w:rsidP="004A2D5F">
      <w:pPr>
        <w:rPr>
          <w:b/>
          <w:bCs/>
        </w:rPr>
      </w:pPr>
      <w:r w:rsidRPr="00C63CC3">
        <w:rPr>
          <w:b/>
          <w:bCs/>
        </w:rPr>
        <w:t xml:space="preserve">Nature of Service </w:t>
      </w:r>
    </w:p>
    <w:p w14:paraId="40FF38CB" w14:textId="20D264FE" w:rsidR="00C63CC3" w:rsidRDefault="00C63CC3" w:rsidP="00C63CC3">
      <w:r>
        <w:t>The [INSERT NAME OF DIOCESE OR PARISH] provides the following activities and services to children under 18 years of age:</w:t>
      </w:r>
    </w:p>
    <w:p w14:paraId="63E41B7B" w14:textId="2C980B71" w:rsidR="00C63CC3" w:rsidRPr="00C63CC3" w:rsidRDefault="00C63CC3" w:rsidP="004A2D5F">
      <w:r>
        <w:t xml:space="preserve">[INSERT LIST OF SERVICES TO CHILDREN] </w:t>
      </w:r>
    </w:p>
    <w:p w14:paraId="6F2CCF09" w14:textId="23B6AEFF" w:rsidR="00C63CC3" w:rsidRPr="00C63CC3" w:rsidRDefault="00C63CC3" w:rsidP="004A2D5F">
      <w:pPr>
        <w:rPr>
          <w:b/>
          <w:bCs/>
        </w:rPr>
      </w:pPr>
      <w:r w:rsidRPr="00C63CC3">
        <w:rPr>
          <w:b/>
          <w:bCs/>
        </w:rPr>
        <w:t>Risk Assessment</w:t>
      </w:r>
    </w:p>
    <w:p w14:paraId="26CB2E99" w14:textId="7B86B773" w:rsidR="004A2D5F" w:rsidRPr="00D76A8C" w:rsidRDefault="004A2D5F" w:rsidP="004A2D5F">
      <w:pPr>
        <w:rPr>
          <w:color w:val="FF0000"/>
        </w:rPr>
      </w:pPr>
      <w:r>
        <w:t>All parishes, dioceses and other bodies operating under Safeguarding Trust have conducted a written risk assessment of any potential for harm to a child through their involvement in</w:t>
      </w:r>
      <w:r w:rsidR="001B1D7B">
        <w:t xml:space="preserve"> each</w:t>
      </w:r>
      <w:r>
        <w:t xml:space="preserve"> Church activit</w:t>
      </w:r>
      <w:r w:rsidR="001B1D7B">
        <w:t>y</w:t>
      </w:r>
      <w:r>
        <w:t xml:space="preserve">. The written risk assessment indicates the areas of potential harm, the likelihood of harm occurring, and lists the required policy, guidance, process and practice required to </w:t>
      </w:r>
      <w:r w:rsidR="001B1D7B">
        <w:t>manage</w:t>
      </w:r>
      <w:r>
        <w:t xml:space="preserve"> risks.</w:t>
      </w:r>
      <w:r w:rsidR="00D76A8C">
        <w:t xml:space="preserve">  </w:t>
      </w:r>
      <w:r w:rsidR="00D76A8C" w:rsidRPr="006318C6">
        <w:t xml:space="preserve">If there are site specific risks that local parishes and diocese need to include in their Child Safeguarding Statement they </w:t>
      </w:r>
      <w:r w:rsidR="00F417FE">
        <w:t>have done</w:t>
      </w:r>
      <w:r w:rsidR="00D76A8C" w:rsidRPr="006318C6">
        <w:t xml:space="preserve"> so in conjunction with their relevant person</w:t>
      </w:r>
      <w:r w:rsidR="009D27AC">
        <w:t>.</w:t>
      </w:r>
    </w:p>
    <w:tbl>
      <w:tblPr>
        <w:tblStyle w:val="TableGrid"/>
        <w:tblW w:w="9634" w:type="dxa"/>
        <w:tblLook w:val="04A0" w:firstRow="1" w:lastRow="0" w:firstColumn="1" w:lastColumn="0" w:noHBand="0" w:noVBand="1"/>
      </w:tblPr>
      <w:tblGrid>
        <w:gridCol w:w="4028"/>
        <w:gridCol w:w="5606"/>
      </w:tblGrid>
      <w:tr w:rsidR="002771B4" w:rsidRPr="00124447" w14:paraId="13D5862C" w14:textId="77777777" w:rsidTr="002771B4">
        <w:tc>
          <w:tcPr>
            <w:tcW w:w="0" w:type="auto"/>
            <w:shd w:val="clear" w:color="auto" w:fill="E7E6E6" w:themeFill="background2"/>
          </w:tcPr>
          <w:p w14:paraId="5BC77B06" w14:textId="77777777" w:rsidR="00124447" w:rsidRPr="00124447" w:rsidRDefault="00124447" w:rsidP="00124447">
            <w:pPr>
              <w:jc w:val="center"/>
              <w:rPr>
                <w:b/>
              </w:rPr>
            </w:pPr>
            <w:r w:rsidRPr="00124447">
              <w:rPr>
                <w:b/>
              </w:rPr>
              <w:t>Risks Identified</w:t>
            </w:r>
          </w:p>
        </w:tc>
        <w:tc>
          <w:tcPr>
            <w:tcW w:w="5606" w:type="dxa"/>
            <w:shd w:val="clear" w:color="auto" w:fill="E7E6E6" w:themeFill="background2"/>
          </w:tcPr>
          <w:p w14:paraId="0EC76E0C" w14:textId="77777777" w:rsidR="00124447" w:rsidRPr="00124447" w:rsidRDefault="00124447" w:rsidP="00124447">
            <w:pPr>
              <w:jc w:val="center"/>
              <w:rPr>
                <w:b/>
              </w:rPr>
            </w:pPr>
            <w:r w:rsidRPr="00124447">
              <w:rPr>
                <w:b/>
              </w:rPr>
              <w:t>Polices/Procedures in Place</w:t>
            </w:r>
          </w:p>
        </w:tc>
      </w:tr>
      <w:tr w:rsidR="002771B4" w14:paraId="73C604FB" w14:textId="77777777" w:rsidTr="002771B4">
        <w:tc>
          <w:tcPr>
            <w:tcW w:w="0" w:type="auto"/>
          </w:tcPr>
          <w:p w14:paraId="0189083A" w14:textId="4FE5AE35" w:rsidR="00124447" w:rsidRDefault="00124447" w:rsidP="004A2D5F">
            <w:r w:rsidRPr="004A2D5F">
              <w:t>Risk of harm (as defined in the Children First Act 2015) of a child by a member of the clergy/staff/volunteer/peer</w:t>
            </w:r>
          </w:p>
        </w:tc>
        <w:tc>
          <w:tcPr>
            <w:tcW w:w="5606" w:type="dxa"/>
          </w:tcPr>
          <w:p w14:paraId="010D3C11" w14:textId="68F5C7DC" w:rsidR="00124447" w:rsidRDefault="00C61682" w:rsidP="00822A80">
            <w:r>
              <w:t xml:space="preserve">Safeguarding Trust </w:t>
            </w:r>
            <w:r w:rsidR="00124447">
              <w:t>includ</w:t>
            </w:r>
            <w:r>
              <w:t>es</w:t>
            </w:r>
            <w:r w:rsidR="00124447">
              <w:t xml:space="preserve"> </w:t>
            </w:r>
            <w:r>
              <w:t>a</w:t>
            </w:r>
            <w:r w:rsidR="00124447">
              <w:t xml:space="preserve"> code of behaviour and vetting procedures which addresses these risks</w:t>
            </w:r>
            <w:r>
              <w:t>.  These are</w:t>
            </w:r>
            <w:r w:rsidR="00124447">
              <w:t xml:space="preserve"> available </w:t>
            </w:r>
            <w:r w:rsidR="00822A80">
              <w:t xml:space="preserve">at </w:t>
            </w:r>
            <w:hyperlink r:id="rId8" w:history="1">
              <w:r w:rsidR="00822A80" w:rsidRPr="00117FC1">
                <w:rPr>
                  <w:rStyle w:val="Hyperlink"/>
                </w:rPr>
                <w:t>https://safeguarding.ireland.anglican.org/child-safeguarding-roi/</w:t>
              </w:r>
            </w:hyperlink>
            <w:r w:rsidR="00822A80">
              <w:t xml:space="preserve">  </w:t>
            </w:r>
          </w:p>
        </w:tc>
      </w:tr>
      <w:tr w:rsidR="002771B4" w14:paraId="370A81AC" w14:textId="77777777" w:rsidTr="002771B4">
        <w:tc>
          <w:tcPr>
            <w:tcW w:w="0" w:type="auto"/>
          </w:tcPr>
          <w:p w14:paraId="2BB92AB2" w14:textId="77777777" w:rsidR="00124447" w:rsidRDefault="00124447" w:rsidP="00822A80">
            <w:r w:rsidRPr="004A2D5F">
              <w:t xml:space="preserve">Risk of harm (as defined in the CFA 2015) </w:t>
            </w:r>
            <w:r w:rsidR="00822A80">
              <w:t>to</w:t>
            </w:r>
            <w:r w:rsidRPr="004A2D5F">
              <w:t xml:space="preserve"> a child on outings by a member of the</w:t>
            </w:r>
            <w:r w:rsidR="00A6199B">
              <w:t xml:space="preserve"> </w:t>
            </w:r>
            <w:r w:rsidRPr="004A2D5F">
              <w:t>clergy/staff/volunteer/stranger/peer</w:t>
            </w:r>
          </w:p>
          <w:p w14:paraId="346212EF" w14:textId="77777777" w:rsidR="00365A56" w:rsidRDefault="00365A56" w:rsidP="00822A80"/>
          <w:p w14:paraId="0EBA0E5A" w14:textId="481D34BA" w:rsidR="00365A56" w:rsidRDefault="00365A56" w:rsidP="00822A80"/>
        </w:tc>
        <w:tc>
          <w:tcPr>
            <w:tcW w:w="5606" w:type="dxa"/>
          </w:tcPr>
          <w:p w14:paraId="777FF5EC" w14:textId="77777777" w:rsidR="00124447" w:rsidRDefault="00C61682" w:rsidP="00822A80">
            <w:pPr>
              <w:rPr>
                <w:color w:val="FF0000"/>
              </w:rPr>
            </w:pPr>
            <w:r>
              <w:t xml:space="preserve">Safeguarding Trust </w:t>
            </w:r>
            <w:r w:rsidR="00124447">
              <w:t xml:space="preserve">addresses these risks and is available </w:t>
            </w:r>
            <w:r w:rsidR="00822A80" w:rsidRPr="00822A80">
              <w:t>at</w:t>
            </w:r>
            <w:r w:rsidR="00822A80">
              <w:rPr>
                <w:color w:val="FF0000"/>
              </w:rPr>
              <w:t xml:space="preserve"> </w:t>
            </w:r>
            <w:hyperlink r:id="rId9" w:anchor="12" w:history="1">
              <w:r w:rsidR="00822A80" w:rsidRPr="00117FC1">
                <w:rPr>
                  <w:rStyle w:val="Hyperlink"/>
                </w:rPr>
                <w:t>https://safeguarding.ireland.anglican.org/roi-child-safeguarding-part-5/#12</w:t>
              </w:r>
            </w:hyperlink>
            <w:r w:rsidR="00822A80">
              <w:rPr>
                <w:color w:val="FF0000"/>
              </w:rPr>
              <w:t xml:space="preserve">  </w:t>
            </w:r>
          </w:p>
          <w:p w14:paraId="3FF46E6B" w14:textId="77777777" w:rsidR="00E35A52" w:rsidRDefault="00E35A52" w:rsidP="00822A80">
            <w:pPr>
              <w:rPr>
                <w:color w:val="FF0000"/>
              </w:rPr>
            </w:pPr>
          </w:p>
          <w:p w14:paraId="7AD457FD" w14:textId="77777777" w:rsidR="00E35A52" w:rsidRDefault="00E35A52" w:rsidP="00822A80">
            <w:pPr>
              <w:rPr>
                <w:color w:val="FF0000"/>
              </w:rPr>
            </w:pPr>
          </w:p>
          <w:p w14:paraId="12C552E9" w14:textId="12B7CF62" w:rsidR="00E35A52" w:rsidRDefault="00E35A52" w:rsidP="00822A80"/>
        </w:tc>
      </w:tr>
      <w:tr w:rsidR="002771B4" w14:paraId="34ED515A" w14:textId="77777777" w:rsidTr="002771B4">
        <w:tc>
          <w:tcPr>
            <w:tcW w:w="0" w:type="auto"/>
          </w:tcPr>
          <w:p w14:paraId="291D72D6" w14:textId="2CAB3433" w:rsidR="00124447" w:rsidRDefault="00124447" w:rsidP="004A2D5F">
            <w:r w:rsidRPr="004A2D5F">
              <w:t>Risk of harm</w:t>
            </w:r>
            <w:r w:rsidR="00E35A52" w:rsidRPr="004A2D5F">
              <w:t>(as defined in the CFA 2015)</w:t>
            </w:r>
            <w:r w:rsidR="00FE6366">
              <w:t xml:space="preserve"> to a child</w:t>
            </w:r>
            <w:r w:rsidR="00E35A52" w:rsidRPr="004A2D5F">
              <w:t xml:space="preserve"> </w:t>
            </w:r>
            <w:r w:rsidRPr="004A2D5F">
              <w:t xml:space="preserve">of bullying by </w:t>
            </w:r>
            <w:r w:rsidR="00E35A52">
              <w:t>peers</w:t>
            </w:r>
          </w:p>
        </w:tc>
        <w:tc>
          <w:tcPr>
            <w:tcW w:w="5606" w:type="dxa"/>
          </w:tcPr>
          <w:p w14:paraId="69CB3CED" w14:textId="68285FA5" w:rsidR="00124447" w:rsidRDefault="00C61682" w:rsidP="00822A80">
            <w:r>
              <w:t xml:space="preserve">Safeguarding Trust addresses these risks and is available </w:t>
            </w:r>
            <w:r w:rsidRPr="00822A80">
              <w:t>at</w:t>
            </w:r>
            <w:r w:rsidR="00822A80">
              <w:rPr>
                <w:color w:val="FF0000"/>
              </w:rPr>
              <w:t xml:space="preserve"> </w:t>
            </w:r>
            <w:hyperlink r:id="rId10" w:history="1">
              <w:r w:rsidR="00822A80" w:rsidRPr="00117FC1">
                <w:rPr>
                  <w:rStyle w:val="Hyperlink"/>
                </w:rPr>
                <w:t>https://safeguarding.ireland.anglican.org/roi-child-safeguarding-part-4/</w:t>
              </w:r>
            </w:hyperlink>
            <w:r w:rsidR="00822A80">
              <w:rPr>
                <w:color w:val="FF0000"/>
              </w:rPr>
              <w:t xml:space="preserve"> </w:t>
            </w:r>
          </w:p>
        </w:tc>
      </w:tr>
      <w:tr w:rsidR="002771B4" w14:paraId="3F2F57F1" w14:textId="77777777" w:rsidTr="002771B4">
        <w:tc>
          <w:tcPr>
            <w:tcW w:w="0" w:type="auto"/>
          </w:tcPr>
          <w:p w14:paraId="0F56A9D6" w14:textId="77777777" w:rsidR="00124447" w:rsidRDefault="00124447" w:rsidP="004A2D5F">
            <w:r w:rsidRPr="004A2D5F">
              <w:lastRenderedPageBreak/>
              <w:t>Risk of harm (as defined in the CFA 2015) of a child from unauthorised photography</w:t>
            </w:r>
          </w:p>
        </w:tc>
        <w:tc>
          <w:tcPr>
            <w:tcW w:w="5606" w:type="dxa"/>
          </w:tcPr>
          <w:p w14:paraId="0ABE3CCE" w14:textId="7647E510" w:rsidR="00124447" w:rsidRDefault="00C61682" w:rsidP="00822A80">
            <w:r>
              <w:t xml:space="preserve">Safeguarding Trust addresses these risks and is available </w:t>
            </w:r>
            <w:r w:rsidRPr="00822A80">
              <w:t>at</w:t>
            </w:r>
            <w:r>
              <w:rPr>
                <w:color w:val="FF0000"/>
              </w:rPr>
              <w:t xml:space="preserve"> </w:t>
            </w:r>
            <w:hyperlink r:id="rId11" w:anchor="10" w:history="1">
              <w:r w:rsidR="00822A80" w:rsidRPr="00117FC1">
                <w:rPr>
                  <w:rStyle w:val="Hyperlink"/>
                </w:rPr>
                <w:t>https://safeguarding.ireland.anglican.org/roi-child-safeguarding-part-5/#10</w:t>
              </w:r>
            </w:hyperlink>
            <w:r w:rsidR="00822A80">
              <w:t xml:space="preserve"> </w:t>
            </w:r>
          </w:p>
        </w:tc>
      </w:tr>
      <w:tr w:rsidR="002771B4" w14:paraId="7761F1ED" w14:textId="77777777" w:rsidTr="002771B4">
        <w:tc>
          <w:tcPr>
            <w:tcW w:w="0" w:type="auto"/>
          </w:tcPr>
          <w:p w14:paraId="164D9FBB" w14:textId="538C7EB4" w:rsidR="00124447" w:rsidRDefault="00124447" w:rsidP="004A2D5F">
            <w:r w:rsidRPr="00AB6E08">
              <w:t>Risk of harm (as defined in the CFA 2015) of a child from online abuse through social media or internet access</w:t>
            </w:r>
          </w:p>
        </w:tc>
        <w:tc>
          <w:tcPr>
            <w:tcW w:w="5606" w:type="dxa"/>
          </w:tcPr>
          <w:p w14:paraId="3AF580FB" w14:textId="04AF58D4" w:rsidR="00124447" w:rsidRDefault="00C61682" w:rsidP="00822A80">
            <w:r>
              <w:t xml:space="preserve">Safeguarding Trust addresses these risks and is available </w:t>
            </w:r>
            <w:r w:rsidRPr="00822A80">
              <w:t>at</w:t>
            </w:r>
            <w:r>
              <w:rPr>
                <w:color w:val="FF0000"/>
              </w:rPr>
              <w:t xml:space="preserve"> </w:t>
            </w:r>
            <w:hyperlink r:id="rId12" w:anchor="11" w:history="1">
              <w:r w:rsidR="00822A80" w:rsidRPr="00117FC1">
                <w:rPr>
                  <w:rStyle w:val="Hyperlink"/>
                </w:rPr>
                <w:t>https://safeguarding.ireland.anglican.org/roi-child-safeguarding-part-5/#11</w:t>
              </w:r>
            </w:hyperlink>
            <w:r w:rsidR="00822A80">
              <w:t xml:space="preserve"> and there is further guidance available </w:t>
            </w:r>
            <w:hyperlink r:id="rId13" w:history="1">
              <w:r w:rsidR="00822A80" w:rsidRPr="00117FC1">
                <w:rPr>
                  <w:rStyle w:val="Hyperlink"/>
                </w:rPr>
                <w:t>h</w:t>
              </w:r>
              <w:r w:rsidR="00822A80">
                <w:rPr>
                  <w:rStyle w:val="Hyperlink"/>
                </w:rPr>
                <w:t>ere</w:t>
              </w:r>
            </w:hyperlink>
            <w:r w:rsidR="00822A80">
              <w:t xml:space="preserve">.  </w:t>
            </w:r>
          </w:p>
        </w:tc>
      </w:tr>
      <w:tr w:rsidR="002771B4" w14:paraId="500773CF" w14:textId="77777777" w:rsidTr="002771B4">
        <w:tc>
          <w:tcPr>
            <w:tcW w:w="0" w:type="auto"/>
          </w:tcPr>
          <w:p w14:paraId="692A1EDB" w14:textId="21D0FA37" w:rsidR="009021D1" w:rsidRPr="00AB6E08" w:rsidRDefault="002771B4" w:rsidP="004A2D5F">
            <w:bookmarkStart w:id="0" w:name="_Hlk199250467"/>
            <w:r>
              <w:t xml:space="preserve">Church of Ireland Bishops, members of the clergy, volunteers or staff </w:t>
            </w:r>
            <w:r w:rsidR="009021D1" w:rsidRPr="009021D1">
              <w:t xml:space="preserve">fail to understand their responsibilities to </w:t>
            </w:r>
            <w:r w:rsidR="009021D1">
              <w:t xml:space="preserve">protect </w:t>
            </w:r>
            <w:r>
              <w:t>children</w:t>
            </w:r>
            <w:r w:rsidR="009021D1">
              <w:t xml:space="preserve"> from risk of harm as (as defined in the CFA 2015)</w:t>
            </w:r>
            <w:bookmarkEnd w:id="0"/>
          </w:p>
        </w:tc>
        <w:tc>
          <w:tcPr>
            <w:tcW w:w="5606" w:type="dxa"/>
          </w:tcPr>
          <w:p w14:paraId="0FEE9CF1" w14:textId="2788FFEF" w:rsidR="009021D1" w:rsidRDefault="009021D1" w:rsidP="00822A80">
            <w:r>
              <w:t xml:space="preserve">Procedures to provide safeguarding training and support are in place as part of Safeguarding Trust available at </w:t>
            </w:r>
            <w:hyperlink r:id="rId14" w:history="1">
              <w:r w:rsidRPr="00681F91">
                <w:rPr>
                  <w:rStyle w:val="Hyperlink"/>
                </w:rPr>
                <w:t>https://safeguarding.ireland.anglican.org/roi-child-safeguarding-part-3/</w:t>
              </w:r>
            </w:hyperlink>
            <w:r>
              <w:t xml:space="preserve"> </w:t>
            </w:r>
            <w:r w:rsidR="002771B4">
              <w:t xml:space="preserve">and </w:t>
            </w:r>
            <w:hyperlink r:id="rId15" w:history="1">
              <w:r w:rsidR="002771B4" w:rsidRPr="009667EF">
                <w:rPr>
                  <w:rStyle w:val="Hyperlink"/>
                </w:rPr>
                <w:t>https://safeguarding.ireland.anglican.org/roi-child-safeguarding-part-7/</w:t>
              </w:r>
            </w:hyperlink>
            <w:r w:rsidR="002771B4">
              <w:t xml:space="preserve"> </w:t>
            </w:r>
          </w:p>
        </w:tc>
      </w:tr>
    </w:tbl>
    <w:p w14:paraId="68E13447" w14:textId="77777777" w:rsidR="002771B4" w:rsidRDefault="002771B4" w:rsidP="004A2D5F"/>
    <w:p w14:paraId="66F5AC10" w14:textId="1ED6AFB1" w:rsidR="00D76A8C" w:rsidRDefault="004A2D5F" w:rsidP="004A2D5F">
      <w:r w:rsidRPr="00822A80">
        <w:t>In addition to the risk assessments</w:t>
      </w:r>
      <w:r w:rsidR="00D76A8C" w:rsidRPr="00822A80">
        <w:t xml:space="preserve"> and the above policies and procedures named</w:t>
      </w:r>
      <w:r>
        <w:t xml:space="preserve">, the following procedures are in place as part of </w:t>
      </w:r>
      <w:r w:rsidR="00CC41E6">
        <w:t xml:space="preserve">Safeguarding Trust which is available here </w:t>
      </w:r>
      <w:hyperlink r:id="rId16" w:history="1">
        <w:r w:rsidR="00CC41E6" w:rsidRPr="00117FC1">
          <w:rPr>
            <w:rStyle w:val="Hyperlink"/>
          </w:rPr>
          <w:t>https://safeguarding.ireland.anglican.org/</w:t>
        </w:r>
      </w:hyperlink>
      <w:r>
        <w:t xml:space="preserve">: </w:t>
      </w:r>
    </w:p>
    <w:p w14:paraId="79D6E1F0" w14:textId="77777777" w:rsidR="00D76A8C" w:rsidRDefault="004A2D5F" w:rsidP="00D76A8C">
      <w:pPr>
        <w:pStyle w:val="ListParagraph"/>
        <w:numPr>
          <w:ilvl w:val="0"/>
          <w:numId w:val="3"/>
        </w:numPr>
      </w:pPr>
      <w:r>
        <w:t>Procedures for the safe recruitment of volunteers or empl</w:t>
      </w:r>
      <w:r w:rsidR="00D76A8C">
        <w:t xml:space="preserve">oyees to work with children in </w:t>
      </w:r>
      <w:r>
        <w:t xml:space="preserve">our services. </w:t>
      </w:r>
    </w:p>
    <w:p w14:paraId="43A6A541" w14:textId="77777777" w:rsidR="00D76A8C" w:rsidRDefault="004A2D5F" w:rsidP="00D76A8C">
      <w:pPr>
        <w:pStyle w:val="ListParagraph"/>
        <w:numPr>
          <w:ilvl w:val="0"/>
          <w:numId w:val="3"/>
        </w:numPr>
      </w:pPr>
      <w:r>
        <w:t>Procedures for provision of and access to child safegu</w:t>
      </w:r>
      <w:r w:rsidR="00D76A8C">
        <w:t xml:space="preserve">arding training, including the </w:t>
      </w:r>
      <w:r>
        <w:t xml:space="preserve">identification and reporting of harm. </w:t>
      </w:r>
    </w:p>
    <w:p w14:paraId="6B1E8C32" w14:textId="77777777" w:rsidR="00D76A8C" w:rsidRDefault="004A2D5F" w:rsidP="00D76A8C">
      <w:pPr>
        <w:pStyle w:val="ListParagraph"/>
        <w:numPr>
          <w:ilvl w:val="0"/>
          <w:numId w:val="3"/>
        </w:numPr>
      </w:pPr>
      <w:r>
        <w:t xml:space="preserve">Procedures for reporting child protection and welfare concerns to Tusla and An Garda Síochána. </w:t>
      </w:r>
    </w:p>
    <w:p w14:paraId="0DF55559" w14:textId="77777777" w:rsidR="00D76A8C" w:rsidRDefault="004A2D5F" w:rsidP="00D76A8C">
      <w:pPr>
        <w:pStyle w:val="ListParagraph"/>
        <w:numPr>
          <w:ilvl w:val="0"/>
          <w:numId w:val="3"/>
        </w:numPr>
      </w:pPr>
      <w:r>
        <w:t>Procedures for maintaining a list of persons in each diocese who are mandated persons.</w:t>
      </w:r>
    </w:p>
    <w:p w14:paraId="17D8027D" w14:textId="77777777" w:rsidR="00D76A8C" w:rsidRDefault="004A2D5F" w:rsidP="00D76A8C">
      <w:pPr>
        <w:pStyle w:val="ListParagraph"/>
        <w:numPr>
          <w:ilvl w:val="0"/>
          <w:numId w:val="3"/>
        </w:numPr>
      </w:pPr>
      <w:r>
        <w:t xml:space="preserve">Procedure for appointing a relevant person for this child safeguarding statement. </w:t>
      </w:r>
    </w:p>
    <w:p w14:paraId="0F08B8BE" w14:textId="18CF9BD9" w:rsidR="00C63CC3" w:rsidRDefault="00C63CC3" w:rsidP="00D76A8C">
      <w:pPr>
        <w:pStyle w:val="ListParagraph"/>
        <w:numPr>
          <w:ilvl w:val="0"/>
          <w:numId w:val="3"/>
        </w:numPr>
      </w:pPr>
      <w:r>
        <w:t xml:space="preserve">Procedures for dealing with allegations made against </w:t>
      </w:r>
      <w:r w:rsidRPr="004A2D5F">
        <w:t>clergy/staff/volunteer/peer</w:t>
      </w:r>
      <w:r w:rsidR="001B1D7B">
        <w:t>.</w:t>
      </w:r>
    </w:p>
    <w:p w14:paraId="1B6BD043" w14:textId="2EFC4AE1" w:rsidR="00365A56" w:rsidRPr="00365A56" w:rsidRDefault="00365A56" w:rsidP="004A2D5F">
      <w:pPr>
        <w:rPr>
          <w:b/>
          <w:bCs/>
        </w:rPr>
      </w:pPr>
      <w:r w:rsidRPr="00365A56">
        <w:rPr>
          <w:b/>
          <w:bCs/>
        </w:rPr>
        <w:t>Implementation</w:t>
      </w:r>
    </w:p>
    <w:p w14:paraId="511271DA" w14:textId="4347A4E1" w:rsidR="004A2D5F" w:rsidRDefault="004A2D5F" w:rsidP="004A2D5F">
      <w:r>
        <w:t xml:space="preserve">The </w:t>
      </w:r>
      <w:r w:rsidR="00C63CC3">
        <w:t>[INSERT NAME OF DIOCESE</w:t>
      </w:r>
      <w:r w:rsidR="00365A56">
        <w:t xml:space="preserve"> OR PARISH</w:t>
      </w:r>
      <w:r w:rsidR="00C63CC3">
        <w:t xml:space="preserve">] </w:t>
      </w:r>
      <w:r>
        <w:t xml:space="preserve">recognises that implementation is an on-going process and is committed to the implementation of this Child Safeguarding Statement and the procedures that support its intention to keep children safe from harm and the risk of harm. The Child Safeguarding Statement will be reviewed no later than </w:t>
      </w:r>
      <w:r w:rsidR="00A6199B">
        <w:t>[INSERT DATE]</w:t>
      </w:r>
      <w:r w:rsidRPr="00F417FE">
        <w:t>,</w:t>
      </w:r>
      <w:r w:rsidR="00FE78BE">
        <w:rPr>
          <w:rStyle w:val="FootnoteReference"/>
        </w:rPr>
        <w:footnoteReference w:id="1"/>
      </w:r>
      <w:r w:rsidRPr="00F417FE">
        <w:t xml:space="preserve"> </w:t>
      </w:r>
      <w:r>
        <w:t>or as soon as practicable after there has been a material change in any matter to which the statement refers.</w:t>
      </w:r>
    </w:p>
    <w:p w14:paraId="6520BE48" w14:textId="7A38BC85" w:rsidR="00365A56" w:rsidRDefault="00365A56" w:rsidP="004A2D5F">
      <w:r>
        <w:t>Signed by the provider of the relevant service</w:t>
      </w:r>
      <w:r w:rsidR="009D27AC">
        <w:t>:</w:t>
      </w:r>
    </w:p>
    <w:p w14:paraId="38DE4DDB" w14:textId="65B2EA4B" w:rsidR="00365A56" w:rsidRDefault="00365A56" w:rsidP="004A2D5F">
      <w:r>
        <w:t>[INSERT NAME OF BISHOP OR INCUMBENT]</w:t>
      </w:r>
    </w:p>
    <w:p w14:paraId="0E9E19D6" w14:textId="6B608EBF" w:rsidR="00365A56" w:rsidRDefault="00365A56" w:rsidP="004A2D5F">
      <w:r>
        <w:t>[INSERT DATE OF SIGNATURE]</w:t>
      </w:r>
    </w:p>
    <w:p w14:paraId="4BA689B8" w14:textId="3CC2553F" w:rsidR="006E7328" w:rsidRDefault="004A2D5F" w:rsidP="004A2D5F">
      <w:pPr>
        <w:rPr>
          <w:b/>
        </w:rPr>
      </w:pPr>
      <w:r w:rsidRPr="002774EF">
        <w:rPr>
          <w:b/>
        </w:rPr>
        <w:t xml:space="preserve">Relevant Person </w:t>
      </w:r>
    </w:p>
    <w:p w14:paraId="60F3A1A4" w14:textId="65EB965B" w:rsidR="00C63CC3" w:rsidRPr="009D27AC" w:rsidRDefault="00C63CC3" w:rsidP="00C63CC3">
      <w:pPr>
        <w:pStyle w:val="p1"/>
        <w:rPr>
          <w:rFonts w:asciiTheme="minorHAnsi" w:hAnsiTheme="minorHAnsi" w:cstheme="minorHAnsi"/>
          <w:sz w:val="22"/>
          <w:szCs w:val="22"/>
        </w:rPr>
      </w:pPr>
      <w:r w:rsidRPr="009D27AC">
        <w:rPr>
          <w:rFonts w:asciiTheme="minorHAnsi" w:hAnsiTheme="minorHAnsi" w:cstheme="minorHAnsi"/>
          <w:sz w:val="22"/>
          <w:szCs w:val="22"/>
        </w:rPr>
        <w:t>For any queries relating to this statement please contact the relevant person who is</w:t>
      </w:r>
      <w:r w:rsidR="00573C75" w:rsidRPr="009D27AC">
        <w:rPr>
          <w:rFonts w:asciiTheme="minorHAnsi" w:hAnsiTheme="minorHAnsi" w:cstheme="minorHAnsi"/>
          <w:sz w:val="22"/>
          <w:szCs w:val="22"/>
        </w:rPr>
        <w:t>:</w:t>
      </w:r>
    </w:p>
    <w:p w14:paraId="2AE83480" w14:textId="77777777" w:rsidR="00C63CC3" w:rsidRPr="00C63CC3" w:rsidRDefault="00C63CC3" w:rsidP="00C63CC3">
      <w:pPr>
        <w:pStyle w:val="p1"/>
      </w:pPr>
    </w:p>
    <w:p w14:paraId="4EFE234C" w14:textId="78654ACD" w:rsidR="00393AE1" w:rsidRDefault="00C63CC3" w:rsidP="004A2D5F">
      <w:pPr>
        <w:rPr>
          <w:bCs/>
          <w:color w:val="000000" w:themeColor="text1"/>
        </w:rPr>
      </w:pPr>
      <w:r w:rsidRPr="00C63CC3">
        <w:rPr>
          <w:bCs/>
          <w:color w:val="000000" w:themeColor="text1"/>
        </w:rPr>
        <w:t>[INSERT N</w:t>
      </w:r>
      <w:r>
        <w:rPr>
          <w:bCs/>
          <w:color w:val="000000" w:themeColor="text1"/>
        </w:rPr>
        <w:t xml:space="preserve">AME OF RELEVANT PERSON] </w:t>
      </w:r>
    </w:p>
    <w:p w14:paraId="3B0BE95E" w14:textId="3D0AEFD0" w:rsidR="005F24BA" w:rsidRPr="00C63CC3" w:rsidRDefault="005F24BA" w:rsidP="004A2D5F">
      <w:pPr>
        <w:rPr>
          <w:bCs/>
          <w:color w:val="000000" w:themeColor="text1"/>
        </w:rPr>
      </w:pPr>
      <w:r>
        <w:rPr>
          <w:bCs/>
          <w:color w:val="000000" w:themeColor="text1"/>
        </w:rPr>
        <w:t>[INSERT EMAIL ADDRESS]</w:t>
      </w:r>
    </w:p>
    <w:sectPr w:rsidR="005F24BA" w:rsidRPr="00C63CC3" w:rsidSect="00D205D2">
      <w:pgSz w:w="11906" w:h="16838"/>
      <w:pgMar w:top="53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50A72" w14:textId="77777777" w:rsidR="001C5D02" w:rsidRDefault="001C5D02" w:rsidP="004A2D5F">
      <w:pPr>
        <w:spacing w:after="0" w:line="240" w:lineRule="auto"/>
      </w:pPr>
      <w:r>
        <w:separator/>
      </w:r>
    </w:p>
  </w:endnote>
  <w:endnote w:type="continuationSeparator" w:id="0">
    <w:p w14:paraId="62B14AE1" w14:textId="77777777" w:rsidR="001C5D02" w:rsidRDefault="001C5D02" w:rsidP="004A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32771" w14:textId="77777777" w:rsidR="001C5D02" w:rsidRDefault="001C5D02" w:rsidP="004A2D5F">
      <w:pPr>
        <w:spacing w:after="0" w:line="240" w:lineRule="auto"/>
      </w:pPr>
      <w:r>
        <w:separator/>
      </w:r>
    </w:p>
  </w:footnote>
  <w:footnote w:type="continuationSeparator" w:id="0">
    <w:p w14:paraId="67922190" w14:textId="77777777" w:rsidR="001C5D02" w:rsidRDefault="001C5D02" w:rsidP="004A2D5F">
      <w:pPr>
        <w:spacing w:after="0" w:line="240" w:lineRule="auto"/>
      </w:pPr>
      <w:r>
        <w:continuationSeparator/>
      </w:r>
    </w:p>
  </w:footnote>
  <w:footnote w:id="1">
    <w:p w14:paraId="4953BBD4" w14:textId="368F65A6" w:rsidR="00FE78BE" w:rsidRDefault="00FE78BE">
      <w:pPr>
        <w:pStyle w:val="FootnoteText"/>
      </w:pPr>
      <w:r>
        <w:rPr>
          <w:rStyle w:val="FootnoteReference"/>
        </w:rPr>
        <w:footnoteRef/>
      </w:r>
      <w:r>
        <w:t xml:space="preserve"> 24 months after the </w:t>
      </w:r>
      <w:r w:rsidR="00A6199B">
        <w:t>existing Child Safeguarding Statement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43226"/>
    <w:multiLevelType w:val="hybridMultilevel"/>
    <w:tmpl w:val="38D229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23B41D7"/>
    <w:multiLevelType w:val="hybridMultilevel"/>
    <w:tmpl w:val="E79607BA"/>
    <w:lvl w:ilvl="0" w:tplc="2724DB7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39D158B"/>
    <w:multiLevelType w:val="hybridMultilevel"/>
    <w:tmpl w:val="7924EC9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65765015">
    <w:abstractNumId w:val="0"/>
  </w:num>
  <w:num w:numId="2" w16cid:durableId="690760185">
    <w:abstractNumId w:val="1"/>
  </w:num>
  <w:num w:numId="3" w16cid:durableId="1476608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D5F"/>
    <w:rsid w:val="00023F85"/>
    <w:rsid w:val="00124447"/>
    <w:rsid w:val="00132A0C"/>
    <w:rsid w:val="001703EE"/>
    <w:rsid w:val="00191396"/>
    <w:rsid w:val="001B1D7B"/>
    <w:rsid w:val="001C5D02"/>
    <w:rsid w:val="00264CCD"/>
    <w:rsid w:val="002771B4"/>
    <w:rsid w:val="002774EF"/>
    <w:rsid w:val="00296AC6"/>
    <w:rsid w:val="00365A56"/>
    <w:rsid w:val="00393AE1"/>
    <w:rsid w:val="003A0605"/>
    <w:rsid w:val="004459A8"/>
    <w:rsid w:val="004A2D5F"/>
    <w:rsid w:val="00533520"/>
    <w:rsid w:val="00573C75"/>
    <w:rsid w:val="005D7112"/>
    <w:rsid w:val="005F24BA"/>
    <w:rsid w:val="006016DF"/>
    <w:rsid w:val="006318C6"/>
    <w:rsid w:val="00641FCF"/>
    <w:rsid w:val="00670FBC"/>
    <w:rsid w:val="00683BFA"/>
    <w:rsid w:val="006A181F"/>
    <w:rsid w:val="006E7328"/>
    <w:rsid w:val="0072316F"/>
    <w:rsid w:val="007868E2"/>
    <w:rsid w:val="007C7C31"/>
    <w:rsid w:val="007E0581"/>
    <w:rsid w:val="00822A80"/>
    <w:rsid w:val="008D58B6"/>
    <w:rsid w:val="009021D1"/>
    <w:rsid w:val="00976A19"/>
    <w:rsid w:val="009C076B"/>
    <w:rsid w:val="009D27AC"/>
    <w:rsid w:val="00A07182"/>
    <w:rsid w:val="00A6199B"/>
    <w:rsid w:val="00AB6E08"/>
    <w:rsid w:val="00AC1CDC"/>
    <w:rsid w:val="00AE527C"/>
    <w:rsid w:val="00C124D9"/>
    <w:rsid w:val="00C61682"/>
    <w:rsid w:val="00C63CC3"/>
    <w:rsid w:val="00CC41E6"/>
    <w:rsid w:val="00D00592"/>
    <w:rsid w:val="00D205D2"/>
    <w:rsid w:val="00D76A8C"/>
    <w:rsid w:val="00D90B95"/>
    <w:rsid w:val="00DD70E5"/>
    <w:rsid w:val="00DF1C56"/>
    <w:rsid w:val="00E1213E"/>
    <w:rsid w:val="00E35A52"/>
    <w:rsid w:val="00E5244F"/>
    <w:rsid w:val="00E90A45"/>
    <w:rsid w:val="00E93181"/>
    <w:rsid w:val="00EA14AD"/>
    <w:rsid w:val="00EE7985"/>
    <w:rsid w:val="00F417FE"/>
    <w:rsid w:val="00FE6366"/>
    <w:rsid w:val="00FE78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E11BB"/>
  <w15:chartTrackingRefBased/>
  <w15:docId w15:val="{2C6A690D-9E16-4980-BA18-7585EE5F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35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D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D5F"/>
  </w:style>
  <w:style w:type="paragraph" w:styleId="Footer">
    <w:name w:val="footer"/>
    <w:basedOn w:val="Normal"/>
    <w:link w:val="FooterChar"/>
    <w:uiPriority w:val="99"/>
    <w:unhideWhenUsed/>
    <w:rsid w:val="004A2D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D5F"/>
  </w:style>
  <w:style w:type="paragraph" w:styleId="Title">
    <w:name w:val="Title"/>
    <w:basedOn w:val="Normal"/>
    <w:next w:val="Normal"/>
    <w:link w:val="TitleChar"/>
    <w:uiPriority w:val="10"/>
    <w:qFormat/>
    <w:rsid w:val="004A2D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2D5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4A2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244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4447"/>
    <w:rPr>
      <w:sz w:val="20"/>
      <w:szCs w:val="20"/>
    </w:rPr>
  </w:style>
  <w:style w:type="character" w:styleId="FootnoteReference">
    <w:name w:val="footnote reference"/>
    <w:basedOn w:val="DefaultParagraphFont"/>
    <w:uiPriority w:val="99"/>
    <w:semiHidden/>
    <w:unhideWhenUsed/>
    <w:rsid w:val="00124447"/>
    <w:rPr>
      <w:vertAlign w:val="superscript"/>
    </w:rPr>
  </w:style>
  <w:style w:type="paragraph" w:styleId="ListParagraph">
    <w:name w:val="List Paragraph"/>
    <w:basedOn w:val="Normal"/>
    <w:uiPriority w:val="34"/>
    <w:qFormat/>
    <w:rsid w:val="00D76A8C"/>
    <w:pPr>
      <w:ind w:left="720"/>
      <w:contextualSpacing/>
    </w:pPr>
  </w:style>
  <w:style w:type="character" w:styleId="Hyperlink">
    <w:name w:val="Hyperlink"/>
    <w:basedOn w:val="DefaultParagraphFont"/>
    <w:uiPriority w:val="99"/>
    <w:unhideWhenUsed/>
    <w:rsid w:val="00822A80"/>
    <w:rPr>
      <w:color w:val="0563C1" w:themeColor="hyperlink"/>
      <w:u w:val="single"/>
    </w:rPr>
  </w:style>
  <w:style w:type="character" w:customStyle="1" w:styleId="Heading1Char">
    <w:name w:val="Heading 1 Char"/>
    <w:basedOn w:val="DefaultParagraphFont"/>
    <w:link w:val="Heading1"/>
    <w:uiPriority w:val="9"/>
    <w:rsid w:val="00533520"/>
    <w:rPr>
      <w:rFonts w:asciiTheme="majorHAnsi" w:eastAsiaTheme="majorEastAsia" w:hAnsiTheme="majorHAnsi" w:cstheme="majorBidi"/>
      <w:color w:val="2E74B5" w:themeColor="accent1" w:themeShade="BF"/>
      <w:sz w:val="32"/>
      <w:szCs w:val="32"/>
    </w:rPr>
  </w:style>
  <w:style w:type="paragraph" w:customStyle="1" w:styleId="p1">
    <w:name w:val="p1"/>
    <w:basedOn w:val="Normal"/>
    <w:rsid w:val="00C63CC3"/>
    <w:pPr>
      <w:spacing w:after="0" w:line="240" w:lineRule="auto"/>
    </w:pPr>
    <w:rPr>
      <w:rFonts w:ascii="Arial" w:eastAsia="Times New Roman" w:hAnsi="Arial" w:cs="Arial"/>
      <w:color w:val="000000"/>
      <w:sz w:val="16"/>
      <w:szCs w:val="16"/>
      <w:lang w:val="en-GB" w:eastAsia="en-GB"/>
    </w:rPr>
  </w:style>
  <w:style w:type="character" w:styleId="UnresolvedMention">
    <w:name w:val="Unresolved Mention"/>
    <w:basedOn w:val="DefaultParagraphFont"/>
    <w:uiPriority w:val="99"/>
    <w:semiHidden/>
    <w:unhideWhenUsed/>
    <w:rsid w:val="00902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74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guarding.ireland.anglican.org/child-safeguarding-roi/" TargetMode="External"/><Relationship Id="rId13" Type="http://schemas.openxmlformats.org/officeDocument/2006/relationships/hyperlink" Target="https://safeguarding.ireland.anglican.org/wp-content/uploads/2020/09/Social-Media-and-Video-Conferencing-with-Young-People-June202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feguarding.ireland.anglican.org/roi-child-safeguarding-part-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afeguarding.ireland.anglica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feguarding.ireland.anglican.org/roi-child-safeguarding-part-5/" TargetMode="External"/><Relationship Id="rId5" Type="http://schemas.openxmlformats.org/officeDocument/2006/relationships/webSettings" Target="webSettings.xml"/><Relationship Id="rId15" Type="http://schemas.openxmlformats.org/officeDocument/2006/relationships/hyperlink" Target="https://safeguarding.ireland.anglican.org/roi-child-safeguarding-part-7/" TargetMode="External"/><Relationship Id="rId10" Type="http://schemas.openxmlformats.org/officeDocument/2006/relationships/hyperlink" Target="https://safeguarding.ireland.anglican.org/roi-child-safeguarding-part-4/" TargetMode="External"/><Relationship Id="rId4" Type="http://schemas.openxmlformats.org/officeDocument/2006/relationships/settings" Target="settings.xml"/><Relationship Id="rId9" Type="http://schemas.openxmlformats.org/officeDocument/2006/relationships/hyperlink" Target="https://safeguarding.ireland.anglican.org/roi-child-safeguarding-part-5/" TargetMode="External"/><Relationship Id="rId14" Type="http://schemas.openxmlformats.org/officeDocument/2006/relationships/hyperlink" Target="https://safeguarding.ireland.anglican.org/roi-child-safeguarding-part-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6CC5D-7291-4726-8597-85BADB33B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Dunne</dc:creator>
  <cp:keywords/>
  <dc:description/>
  <cp:lastModifiedBy>Niall Moore</cp:lastModifiedBy>
  <cp:revision>2</cp:revision>
  <dcterms:created xsi:type="dcterms:W3CDTF">2025-06-30T11:15:00Z</dcterms:created>
  <dcterms:modified xsi:type="dcterms:W3CDTF">2025-06-30T11:15:00Z</dcterms:modified>
</cp:coreProperties>
</file>